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28F4" w14:textId="4E74AB54" w:rsidR="3A02CBE9" w:rsidRDefault="3A02CBE9" w:rsidP="3A02CBE9">
      <w:pPr>
        <w:ind w:firstLine="720"/>
        <w:jc w:val="center"/>
      </w:pPr>
    </w:p>
    <w:p w14:paraId="19C2B283" w14:textId="41364F90" w:rsidR="3A02CBE9" w:rsidRDefault="3A02CBE9" w:rsidP="3A02CBE9">
      <w:pPr>
        <w:ind w:firstLine="720"/>
        <w:jc w:val="center"/>
      </w:pPr>
    </w:p>
    <w:p w14:paraId="2145C801" w14:textId="3A4261A6" w:rsidR="3A02CBE9" w:rsidRDefault="3A02CBE9" w:rsidP="3A02CBE9">
      <w:pPr>
        <w:ind w:firstLine="720"/>
        <w:jc w:val="center"/>
      </w:pPr>
    </w:p>
    <w:p w14:paraId="1FA8FFFD" w14:textId="317148DB" w:rsidR="00487051" w:rsidRDefault="00487051" w:rsidP="3A02CBE9">
      <w:pPr>
        <w:ind w:firstLine="720"/>
        <w:jc w:val="center"/>
      </w:pPr>
    </w:p>
    <w:p w14:paraId="6204B905" w14:textId="6A3AEF3F" w:rsidR="00487051" w:rsidRDefault="00487051" w:rsidP="3A02CBE9">
      <w:pPr>
        <w:ind w:firstLine="720"/>
        <w:jc w:val="center"/>
      </w:pPr>
    </w:p>
    <w:p w14:paraId="71F93C72" w14:textId="77777777" w:rsidR="00487051" w:rsidRDefault="00487051" w:rsidP="3A02CBE9">
      <w:pPr>
        <w:ind w:firstLine="720"/>
        <w:jc w:val="center"/>
      </w:pPr>
    </w:p>
    <w:p w14:paraId="2B16EEAF" w14:textId="16602BEF" w:rsidR="3A02CBE9" w:rsidRDefault="3A02CBE9" w:rsidP="3A02CBE9">
      <w:pPr>
        <w:ind w:firstLine="720"/>
        <w:jc w:val="center"/>
      </w:pPr>
    </w:p>
    <w:p w14:paraId="637AAFD5" w14:textId="35EC5859" w:rsidR="00965082" w:rsidRDefault="00357701" w:rsidP="3A02CBE9">
      <w:pPr>
        <w:ind w:firstLine="720"/>
        <w:jc w:val="center"/>
      </w:pPr>
      <w:r>
        <w:t>Sample</w:t>
      </w:r>
    </w:p>
    <w:p w14:paraId="215A4DDA" w14:textId="1B7FC7F5" w:rsidR="3A02CBE9" w:rsidRDefault="3A02CBE9" w:rsidP="3A02CBE9">
      <w:pPr>
        <w:ind w:firstLine="720"/>
        <w:jc w:val="center"/>
      </w:pPr>
      <w:r>
        <w:t>Vulnerable Population Assessment</w:t>
      </w:r>
    </w:p>
    <w:p w14:paraId="152D39E3" w14:textId="40C20F71" w:rsidR="3A02CBE9" w:rsidRDefault="3A02CBE9" w:rsidP="3A02CBE9">
      <w:pPr>
        <w:ind w:firstLine="720"/>
        <w:jc w:val="center"/>
      </w:pPr>
      <w:r>
        <w:t>Chamberlain College of Nursing – NR433</w:t>
      </w:r>
    </w:p>
    <w:p w14:paraId="573D78E1" w14:textId="4C3AAFFE" w:rsidR="3A02CBE9" w:rsidRDefault="3A02CBE9" w:rsidP="3A02CBE9">
      <w:pPr>
        <w:ind w:firstLine="720"/>
        <w:jc w:val="center"/>
      </w:pPr>
      <w:r>
        <w:t>24 March 2017</w:t>
      </w:r>
    </w:p>
    <w:p w14:paraId="6C4099A6" w14:textId="19582924" w:rsidR="3A02CBE9" w:rsidRDefault="3A02CBE9" w:rsidP="3A02CBE9">
      <w:pPr>
        <w:ind w:firstLine="720"/>
        <w:jc w:val="center"/>
      </w:pPr>
    </w:p>
    <w:p w14:paraId="24FA7ACA" w14:textId="1AD9C107" w:rsidR="00965082" w:rsidRDefault="00965082" w:rsidP="501CFD1B">
      <w:pPr>
        <w:ind w:firstLine="720"/>
      </w:pPr>
    </w:p>
    <w:p w14:paraId="6B6D1B14" w14:textId="184B1994" w:rsidR="00965082" w:rsidRDefault="00965082" w:rsidP="501CFD1B">
      <w:pPr>
        <w:ind w:firstLine="720"/>
      </w:pPr>
    </w:p>
    <w:p w14:paraId="0215847C" w14:textId="2F005A2B" w:rsidR="00965082" w:rsidRDefault="00965082" w:rsidP="501CFD1B">
      <w:pPr>
        <w:ind w:firstLine="720"/>
      </w:pPr>
    </w:p>
    <w:p w14:paraId="6B99CB55" w14:textId="40D69A97" w:rsidR="00965082" w:rsidRDefault="00965082" w:rsidP="501CFD1B">
      <w:pPr>
        <w:ind w:firstLine="720"/>
      </w:pPr>
    </w:p>
    <w:p w14:paraId="0339AB46" w14:textId="1CC5B9D8" w:rsidR="00965082" w:rsidRDefault="00965082" w:rsidP="501CFD1B">
      <w:pPr>
        <w:ind w:firstLine="720"/>
      </w:pPr>
    </w:p>
    <w:p w14:paraId="5887DFCC" w14:textId="3DB51F25" w:rsidR="00965082" w:rsidRDefault="00965082" w:rsidP="501CFD1B">
      <w:pPr>
        <w:ind w:firstLine="720"/>
      </w:pPr>
    </w:p>
    <w:p w14:paraId="4E02512B" w14:textId="1CAE441D" w:rsidR="00965082" w:rsidRDefault="00965082" w:rsidP="501CFD1B">
      <w:pPr>
        <w:ind w:firstLine="720"/>
      </w:pPr>
    </w:p>
    <w:p w14:paraId="7A739FE9" w14:textId="3C827F70" w:rsidR="00965082" w:rsidRDefault="00965082" w:rsidP="501CFD1B">
      <w:pPr>
        <w:ind w:firstLine="720"/>
      </w:pPr>
    </w:p>
    <w:p w14:paraId="5AF329AE" w14:textId="1A181CD7" w:rsidR="00965082" w:rsidRDefault="00965082" w:rsidP="501CFD1B">
      <w:pPr>
        <w:ind w:firstLine="720"/>
      </w:pPr>
    </w:p>
    <w:p w14:paraId="14D717F0" w14:textId="12B1A6A0" w:rsidR="00965082" w:rsidRDefault="00965082" w:rsidP="501CFD1B">
      <w:pPr>
        <w:ind w:firstLine="720"/>
      </w:pPr>
    </w:p>
    <w:p w14:paraId="62C68B30" w14:textId="620317C9" w:rsidR="00965082" w:rsidRDefault="00965082" w:rsidP="501CFD1B">
      <w:pPr>
        <w:ind w:firstLine="720"/>
      </w:pPr>
    </w:p>
    <w:p w14:paraId="7FC33078" w14:textId="5E169C93" w:rsidR="00965082" w:rsidRDefault="00965082" w:rsidP="501CFD1B">
      <w:pPr>
        <w:ind w:firstLine="720"/>
      </w:pPr>
    </w:p>
    <w:p w14:paraId="387D2B6A" w14:textId="7E29B5EB" w:rsidR="00965082" w:rsidRDefault="00965082" w:rsidP="501CFD1B">
      <w:pPr>
        <w:ind w:firstLine="720"/>
      </w:pPr>
    </w:p>
    <w:p w14:paraId="4AD4E5C4" w14:textId="54307793" w:rsidR="00965082" w:rsidRDefault="00965082" w:rsidP="501CFD1B">
      <w:pPr>
        <w:ind w:firstLine="720"/>
      </w:pPr>
    </w:p>
    <w:p w14:paraId="1BCFD628" w14:textId="6E62E7FE" w:rsidR="00965082" w:rsidRDefault="00965082" w:rsidP="3A02CBE9">
      <w:pPr>
        <w:rPr>
          <w:sz w:val="24"/>
          <w:szCs w:val="24"/>
        </w:rPr>
      </w:pPr>
    </w:p>
    <w:p w14:paraId="2B1505D8" w14:textId="3D5D7C08" w:rsidR="00965082" w:rsidRDefault="00965082" w:rsidP="3A02CBE9">
      <w:pPr>
        <w:rPr>
          <w:sz w:val="24"/>
          <w:szCs w:val="24"/>
        </w:rPr>
      </w:pPr>
    </w:p>
    <w:p w14:paraId="5E8A16E8" w14:textId="2FCA935F" w:rsidR="00965082" w:rsidRDefault="00965082" w:rsidP="3A02CBE9">
      <w:pPr>
        <w:rPr>
          <w:sz w:val="24"/>
          <w:szCs w:val="24"/>
        </w:rPr>
      </w:pPr>
    </w:p>
    <w:p w14:paraId="4F5F06E5" w14:textId="5A4D4CE3" w:rsidR="00965082" w:rsidRDefault="00965082" w:rsidP="3A02CBE9">
      <w:pPr>
        <w:rPr>
          <w:sz w:val="24"/>
          <w:szCs w:val="24"/>
        </w:rPr>
      </w:pPr>
    </w:p>
    <w:p w14:paraId="7B910E3B" w14:textId="7F5ACD69" w:rsidR="00965082" w:rsidRDefault="3A02CBE9" w:rsidP="3A02CBE9">
      <w:pPr>
        <w:jc w:val="center"/>
        <w:rPr>
          <w:sz w:val="24"/>
          <w:szCs w:val="24"/>
        </w:rPr>
      </w:pPr>
      <w:r w:rsidRPr="3A02CBE9">
        <w:rPr>
          <w:sz w:val="24"/>
          <w:szCs w:val="24"/>
        </w:rPr>
        <w:t xml:space="preserve">Vulnerable Population Assessment </w:t>
      </w:r>
    </w:p>
    <w:p w14:paraId="0E67A9A9" w14:textId="36BD75FD" w:rsidR="501CFD1B" w:rsidRDefault="3A02CBE9" w:rsidP="00487051">
      <w:pPr>
        <w:ind w:firstLine="720"/>
        <w:jc w:val="both"/>
        <w:rPr>
          <w:sz w:val="24"/>
          <w:szCs w:val="24"/>
        </w:rPr>
      </w:pPr>
      <w:commentRangeStart w:id="0"/>
      <w:r w:rsidRPr="3A02CBE9">
        <w:rPr>
          <w:sz w:val="24"/>
          <w:szCs w:val="24"/>
        </w:rPr>
        <w:t>My</w:t>
      </w:r>
      <w:commentRangeEnd w:id="0"/>
      <w:r w:rsidR="00487051">
        <w:rPr>
          <w:rStyle w:val="CommentReference"/>
        </w:rPr>
        <w:commentReference w:id="0"/>
      </w:r>
      <w:r w:rsidRPr="3A02CBE9">
        <w:rPr>
          <w:sz w:val="24"/>
          <w:szCs w:val="24"/>
        </w:rPr>
        <w:t xml:space="preserve"> community is in a sense like a dalmation. It has many different spots that aren't all alike. In Tamarac, Florida there are many type of people, homes, pets, and establishments. There are many restaurants around whether it be fast food or dining. There are also plazas around for convenient shopping and many condos and townhouses about my community as well. There are many families with dogs and cats as well as squirrels, lizards, and ducks. Among the many people in my community there is a high population of elderly people, most of whom are 65 and up. This paper will explain more about this population in detail and provide possible concerns for their </w:t>
      </w:r>
      <w:proofErr w:type="spellStart"/>
      <w:r w:rsidRPr="3A02CBE9">
        <w:rPr>
          <w:sz w:val="24"/>
          <w:szCs w:val="24"/>
        </w:rPr>
        <w:t xml:space="preserve">well </w:t>
      </w:r>
      <w:commentRangeStart w:id="1"/>
      <w:r w:rsidRPr="3A02CBE9">
        <w:rPr>
          <w:sz w:val="24"/>
          <w:szCs w:val="24"/>
        </w:rPr>
        <w:t>being</w:t>
      </w:r>
      <w:commentRangeEnd w:id="1"/>
      <w:proofErr w:type="spellEnd"/>
      <w:r w:rsidR="00487051">
        <w:rPr>
          <w:rStyle w:val="CommentReference"/>
        </w:rPr>
        <w:commentReference w:id="1"/>
      </w:r>
      <w:r w:rsidRPr="3A02CBE9">
        <w:rPr>
          <w:sz w:val="24"/>
          <w:szCs w:val="24"/>
        </w:rPr>
        <w:t>.</w:t>
      </w:r>
    </w:p>
    <w:p w14:paraId="4314231F" w14:textId="40C861CB" w:rsidR="501CFD1B" w:rsidRDefault="3A02CBE9" w:rsidP="3A02CBE9">
      <w:pPr>
        <w:ind w:firstLine="720"/>
        <w:jc w:val="center"/>
        <w:rPr>
          <w:sz w:val="24"/>
          <w:szCs w:val="24"/>
        </w:rPr>
      </w:pPr>
      <w:commentRangeStart w:id="2"/>
      <w:r w:rsidRPr="3A02CBE9">
        <w:rPr>
          <w:sz w:val="24"/>
          <w:szCs w:val="24"/>
        </w:rPr>
        <w:t>Vulnerable</w:t>
      </w:r>
      <w:commentRangeEnd w:id="2"/>
      <w:r w:rsidR="00487051">
        <w:rPr>
          <w:rStyle w:val="CommentReference"/>
        </w:rPr>
        <w:commentReference w:id="2"/>
      </w:r>
      <w:r w:rsidRPr="3A02CBE9">
        <w:rPr>
          <w:sz w:val="24"/>
          <w:szCs w:val="24"/>
        </w:rPr>
        <w:t xml:space="preserve"> Population Overview</w:t>
      </w:r>
    </w:p>
    <w:p w14:paraId="621DA4A6" w14:textId="62A73AA6" w:rsidR="501CFD1B" w:rsidRDefault="3A02CBE9" w:rsidP="3A02CBE9">
      <w:pPr>
        <w:ind w:firstLine="720"/>
        <w:rPr>
          <w:sz w:val="24"/>
          <w:szCs w:val="24"/>
        </w:rPr>
      </w:pPr>
      <w:r w:rsidRPr="3A02CBE9">
        <w:rPr>
          <w:sz w:val="24"/>
          <w:szCs w:val="24"/>
        </w:rPr>
        <w:t xml:space="preserve">The elderly residents in my community are very peaceful, fun loving people. They don't at all feel as if they are old in the slightest. They like to go out, dress nicely, and be as active as possible. A lot of them have a kind of "live life to the fullest" mentality. I would see them spending time with their kids, their grandkids, and with each other. Some events affecting this population are the fact the cancer is highly prevalent and that the economy is losing money, thus causing them to have to work even longer before </w:t>
      </w:r>
      <w:commentRangeStart w:id="3"/>
      <w:r w:rsidRPr="3A02CBE9">
        <w:rPr>
          <w:sz w:val="24"/>
          <w:szCs w:val="24"/>
        </w:rPr>
        <w:t>retirement</w:t>
      </w:r>
      <w:commentRangeEnd w:id="3"/>
      <w:r w:rsidR="00487051">
        <w:rPr>
          <w:rStyle w:val="CommentReference"/>
        </w:rPr>
        <w:commentReference w:id="3"/>
      </w:r>
      <w:r w:rsidRPr="3A02CBE9">
        <w:rPr>
          <w:sz w:val="24"/>
          <w:szCs w:val="24"/>
        </w:rPr>
        <w:t xml:space="preserve">. </w:t>
      </w:r>
    </w:p>
    <w:p w14:paraId="721F5095" w14:textId="5CB99A0E" w:rsidR="501CFD1B" w:rsidRDefault="3A02CBE9" w:rsidP="3A02CBE9">
      <w:pPr>
        <w:ind w:firstLine="720"/>
        <w:jc w:val="center"/>
        <w:rPr>
          <w:sz w:val="24"/>
          <w:szCs w:val="24"/>
        </w:rPr>
      </w:pPr>
      <w:commentRangeStart w:id="4"/>
      <w:r w:rsidRPr="3A02CBE9">
        <w:rPr>
          <w:sz w:val="24"/>
          <w:szCs w:val="24"/>
        </w:rPr>
        <w:t>Strengths</w:t>
      </w:r>
      <w:commentRangeEnd w:id="4"/>
      <w:r w:rsidR="00487051">
        <w:rPr>
          <w:rStyle w:val="CommentReference"/>
        </w:rPr>
        <w:commentReference w:id="4"/>
      </w:r>
      <w:r w:rsidRPr="3A02CBE9">
        <w:rPr>
          <w:sz w:val="24"/>
          <w:szCs w:val="24"/>
        </w:rPr>
        <w:t>, Risk Factors, and Barriers</w:t>
      </w:r>
    </w:p>
    <w:p w14:paraId="72E52374" w14:textId="63CF9637" w:rsidR="3A02CBE9" w:rsidRDefault="3A02CBE9" w:rsidP="3A02CBE9">
      <w:pPr>
        <w:ind w:firstLine="720"/>
        <w:jc w:val="both"/>
        <w:rPr>
          <w:sz w:val="24"/>
          <w:szCs w:val="24"/>
        </w:rPr>
      </w:pPr>
      <w:r w:rsidRPr="3A02CBE9">
        <w:rPr>
          <w:sz w:val="24"/>
          <w:szCs w:val="24"/>
        </w:rPr>
        <w:t xml:space="preserve">This population is very much compromised by simply their age. Their age makes them more prone to disease due to their weakened immune systems. There is also the fact that their bodies are deteriorating, causing them to lose muscle and their bones to become brittle, thus being more susceptible to breaking. </w:t>
      </w:r>
      <w:r w:rsidRPr="3A02CBE9">
        <w:rPr>
          <w:rFonts w:ascii="Calibri" w:eastAsia="Calibri" w:hAnsi="Calibri" w:cs="Calibri"/>
          <w:sz w:val="24"/>
          <w:szCs w:val="24"/>
        </w:rPr>
        <w:t xml:space="preserve">Falls among elderly represent a serious public health </w:t>
      </w:r>
      <w:bookmarkStart w:id="5" w:name="_GoBack"/>
      <w:bookmarkEnd w:id="5"/>
      <w:r w:rsidRPr="3A02CBE9">
        <w:rPr>
          <w:rFonts w:ascii="Calibri" w:eastAsia="Calibri" w:hAnsi="Calibri" w:cs="Calibri"/>
          <w:sz w:val="24"/>
          <w:szCs w:val="24"/>
        </w:rPr>
        <w:t xml:space="preserve">problem which has impact. The risk of falls was calculated using the odds ratio and in all the applied tests there was considered a statistical significance level of 95%. The amount of 60-69 year olds who have fallen in the last 12 months is 55.1% (Risk Factors, </w:t>
      </w:r>
      <w:commentRangeStart w:id="6"/>
      <w:r w:rsidRPr="3A02CBE9">
        <w:rPr>
          <w:rFonts w:ascii="Calibri" w:eastAsia="Calibri" w:hAnsi="Calibri" w:cs="Calibri"/>
          <w:sz w:val="24"/>
          <w:szCs w:val="24"/>
        </w:rPr>
        <w:t>2016</w:t>
      </w:r>
      <w:commentRangeEnd w:id="6"/>
      <w:r w:rsidR="00487051">
        <w:rPr>
          <w:rStyle w:val="CommentReference"/>
        </w:rPr>
        <w:commentReference w:id="6"/>
      </w:r>
      <w:r w:rsidRPr="3A02CBE9">
        <w:rPr>
          <w:rFonts w:ascii="Calibri" w:eastAsia="Calibri" w:hAnsi="Calibri" w:cs="Calibri"/>
          <w:sz w:val="24"/>
          <w:szCs w:val="24"/>
        </w:rPr>
        <w:t xml:space="preserve">). With the high risk of falls, there will most definitely be more injuries to the members of this population. </w:t>
      </w:r>
    </w:p>
    <w:p w14:paraId="31430028" w14:textId="16BF3F90" w:rsidR="3A02CBE9" w:rsidRDefault="3A02CBE9" w:rsidP="3A02CBE9">
      <w:pPr>
        <w:ind w:firstLine="720"/>
        <w:jc w:val="center"/>
        <w:rPr>
          <w:sz w:val="24"/>
          <w:szCs w:val="24"/>
        </w:rPr>
      </w:pPr>
      <w:commentRangeStart w:id="7"/>
      <w:r w:rsidRPr="3A02CBE9">
        <w:rPr>
          <w:sz w:val="24"/>
          <w:szCs w:val="24"/>
        </w:rPr>
        <w:t>Community</w:t>
      </w:r>
      <w:commentRangeEnd w:id="7"/>
      <w:r w:rsidR="00487051">
        <w:rPr>
          <w:rStyle w:val="CommentReference"/>
        </w:rPr>
        <w:commentReference w:id="7"/>
      </w:r>
      <w:r w:rsidRPr="3A02CBE9">
        <w:rPr>
          <w:sz w:val="24"/>
          <w:szCs w:val="24"/>
        </w:rPr>
        <w:t xml:space="preserve"> Resources</w:t>
      </w:r>
    </w:p>
    <w:p w14:paraId="7A4F9EFA" w14:textId="14D87C2E" w:rsidR="3A02CBE9" w:rsidRDefault="3A02CBE9" w:rsidP="3A02CBE9">
      <w:pPr>
        <w:ind w:firstLine="720"/>
        <w:rPr>
          <w:sz w:val="24"/>
          <w:szCs w:val="24"/>
        </w:rPr>
      </w:pPr>
      <w:r w:rsidRPr="3A02CBE9">
        <w:rPr>
          <w:sz w:val="24"/>
          <w:szCs w:val="24"/>
        </w:rPr>
        <w:t>There are hospitals that are specifically for this population that are north to my community. In my community however, there is University Hospital which isn't specifically for the elderly, but still a good hospital nonetheless. There is also Broward Medical Health Center that the elderly could go to as well if they are facing any injuries. Living arrangements may also be a problem for this population so there is the Garden Plaza which is a retirement home that they can live in comfortably. There, they will be able to socialize with others and be less lonely.</w:t>
      </w:r>
    </w:p>
    <w:p w14:paraId="289CFB9C" w14:textId="4E95FC61" w:rsidR="3A02CBE9" w:rsidRDefault="3A02CBE9" w:rsidP="3A02CBE9">
      <w:pPr>
        <w:ind w:firstLine="720"/>
        <w:rPr>
          <w:rFonts w:ascii="Calibri" w:eastAsia="Calibri" w:hAnsi="Calibri" w:cs="Calibri"/>
          <w:sz w:val="24"/>
          <w:szCs w:val="24"/>
        </w:rPr>
      </w:pPr>
      <w:r w:rsidRPr="3A02CBE9">
        <w:rPr>
          <w:sz w:val="24"/>
          <w:szCs w:val="24"/>
        </w:rPr>
        <w:t xml:space="preserve">These sources are adequate because University Hospital has an advanced orthopedic program which can come in handy is any members of the elderly population sustain any injuries. </w:t>
      </w:r>
      <w:r w:rsidRPr="3A02CBE9">
        <w:rPr>
          <w:rFonts w:ascii="Calibri" w:eastAsia="Calibri" w:hAnsi="Calibri" w:cs="Calibri"/>
          <w:sz w:val="24"/>
          <w:szCs w:val="24"/>
        </w:rPr>
        <w:t xml:space="preserve">The wing there has a neutral d-cor that offers the peace and comforts of home. The </w:t>
      </w:r>
      <w:r w:rsidRPr="3A02CBE9">
        <w:rPr>
          <w:rFonts w:ascii="Calibri" w:eastAsia="Calibri" w:hAnsi="Calibri" w:cs="Calibri"/>
          <w:sz w:val="24"/>
          <w:szCs w:val="24"/>
        </w:rPr>
        <w:lastRenderedPageBreak/>
        <w:t xml:space="preserve">patients have convenient access to a rehabilitation gym located on the same floor as patient suites for daily physical therapy to make sure that they heal properly. The Broward Medical Health Center has Comprehensive Cancer Centers that are accredited by the American College of Surgeons Commission on Cancer, offering access to a wide array of clinical trials, research and leading cancer </w:t>
      </w:r>
      <w:commentRangeStart w:id="8"/>
      <w:r w:rsidRPr="3A02CBE9">
        <w:rPr>
          <w:rFonts w:ascii="Calibri" w:eastAsia="Calibri" w:hAnsi="Calibri" w:cs="Calibri"/>
          <w:sz w:val="24"/>
          <w:szCs w:val="24"/>
        </w:rPr>
        <w:t>experts</w:t>
      </w:r>
      <w:commentRangeEnd w:id="8"/>
      <w:r w:rsidR="00487051">
        <w:rPr>
          <w:rStyle w:val="CommentReference"/>
        </w:rPr>
        <w:commentReference w:id="8"/>
      </w:r>
      <w:r w:rsidRPr="3A02CBE9">
        <w:rPr>
          <w:rFonts w:ascii="Calibri" w:eastAsia="Calibri" w:hAnsi="Calibri" w:cs="Calibri"/>
          <w:sz w:val="24"/>
          <w:szCs w:val="24"/>
        </w:rPr>
        <w:t>.</w:t>
      </w:r>
    </w:p>
    <w:p w14:paraId="1B303553" w14:textId="6E6A13BA" w:rsidR="3A02CBE9" w:rsidRDefault="3A02CBE9" w:rsidP="3A02CBE9">
      <w:pPr>
        <w:ind w:firstLine="720"/>
        <w:jc w:val="center"/>
        <w:rPr>
          <w:rFonts w:ascii="Calibri" w:eastAsia="Calibri" w:hAnsi="Calibri" w:cs="Calibri"/>
          <w:sz w:val="24"/>
          <w:szCs w:val="24"/>
        </w:rPr>
      </w:pPr>
      <w:commentRangeStart w:id="9"/>
      <w:r w:rsidRPr="3A02CBE9">
        <w:rPr>
          <w:rFonts w:ascii="Calibri" w:eastAsia="Calibri" w:hAnsi="Calibri" w:cs="Calibri"/>
          <w:sz w:val="24"/>
          <w:szCs w:val="24"/>
        </w:rPr>
        <w:t>Community</w:t>
      </w:r>
      <w:commentRangeEnd w:id="9"/>
      <w:r w:rsidR="00487051">
        <w:rPr>
          <w:rStyle w:val="CommentReference"/>
        </w:rPr>
        <w:commentReference w:id="9"/>
      </w:r>
      <w:r w:rsidRPr="3A02CBE9">
        <w:rPr>
          <w:rFonts w:ascii="Calibri" w:eastAsia="Calibri" w:hAnsi="Calibri" w:cs="Calibri"/>
          <w:sz w:val="24"/>
          <w:szCs w:val="24"/>
        </w:rPr>
        <w:t xml:space="preserve"> Health Problem Diagnosis</w:t>
      </w:r>
    </w:p>
    <w:p w14:paraId="52C0D836" w14:textId="46BEDBEA" w:rsidR="3A02CBE9" w:rsidRDefault="3A02CBE9" w:rsidP="3A02CBE9">
      <w:pPr>
        <w:ind w:firstLine="720"/>
        <w:rPr>
          <w:rFonts w:ascii="Calibri" w:eastAsia="Calibri" w:hAnsi="Calibri" w:cs="Calibri"/>
          <w:sz w:val="24"/>
          <w:szCs w:val="24"/>
        </w:rPr>
      </w:pPr>
      <w:r w:rsidRPr="3A02CBE9">
        <w:rPr>
          <w:rFonts w:ascii="Calibri" w:eastAsia="Calibri" w:hAnsi="Calibri" w:cs="Calibri"/>
          <w:sz w:val="24"/>
          <w:szCs w:val="24"/>
        </w:rPr>
        <w:t xml:space="preserve">One specific problem that affects this population would be arthritis. Healthy People 2020 has key objectives to combat this problem. One of these being to "Increase the proportion of adults with doctor-diagnosed arthritis who receive health care provider counseling for physical activity or exercise." A community health nurse can help with this by reassuring the patient and even assisting during any sessions of activity. They can make sure the patients are getting enough exercise and that they are well taken care of </w:t>
      </w:r>
      <w:commentRangeStart w:id="10"/>
      <w:r w:rsidRPr="3A02CBE9">
        <w:rPr>
          <w:rFonts w:ascii="Calibri" w:eastAsia="Calibri" w:hAnsi="Calibri" w:cs="Calibri"/>
          <w:sz w:val="24"/>
          <w:szCs w:val="24"/>
        </w:rPr>
        <w:t>afterwards</w:t>
      </w:r>
      <w:commentRangeEnd w:id="10"/>
      <w:r w:rsidR="00487051">
        <w:rPr>
          <w:rStyle w:val="CommentReference"/>
        </w:rPr>
        <w:commentReference w:id="10"/>
      </w:r>
      <w:r w:rsidRPr="3A02CBE9">
        <w:rPr>
          <w:rFonts w:ascii="Calibri" w:eastAsia="Calibri" w:hAnsi="Calibri" w:cs="Calibri"/>
          <w:sz w:val="24"/>
          <w:szCs w:val="24"/>
        </w:rPr>
        <w:t>.</w:t>
      </w:r>
    </w:p>
    <w:p w14:paraId="2E39A686" w14:textId="50AD89AD" w:rsidR="3A02CBE9" w:rsidRDefault="3A02CBE9" w:rsidP="3A02CBE9">
      <w:pPr>
        <w:ind w:left="2880" w:firstLine="720"/>
        <w:rPr>
          <w:rFonts w:ascii="Calibri" w:eastAsia="Calibri" w:hAnsi="Calibri" w:cs="Calibri"/>
          <w:sz w:val="24"/>
          <w:szCs w:val="24"/>
        </w:rPr>
      </w:pPr>
      <w:commentRangeStart w:id="11"/>
      <w:r w:rsidRPr="3A02CBE9">
        <w:rPr>
          <w:rFonts w:ascii="Calibri" w:eastAsia="Calibri" w:hAnsi="Calibri" w:cs="Calibri"/>
          <w:sz w:val="24"/>
          <w:szCs w:val="24"/>
        </w:rPr>
        <w:t>Summary</w:t>
      </w:r>
      <w:commentRangeEnd w:id="11"/>
      <w:r w:rsidR="00487051">
        <w:rPr>
          <w:rStyle w:val="CommentReference"/>
        </w:rPr>
        <w:commentReference w:id="11"/>
      </w:r>
    </w:p>
    <w:p w14:paraId="5EB337FD" w14:textId="77FBB2D5" w:rsidR="3A02CBE9" w:rsidRDefault="3A02CBE9" w:rsidP="3A02CBE9">
      <w:pPr>
        <w:ind w:firstLine="720"/>
        <w:jc w:val="both"/>
        <w:rPr>
          <w:rFonts w:ascii="Calibri" w:eastAsia="Calibri" w:hAnsi="Calibri" w:cs="Calibri"/>
          <w:sz w:val="24"/>
          <w:szCs w:val="24"/>
        </w:rPr>
      </w:pPr>
      <w:r w:rsidRPr="3A02CBE9">
        <w:rPr>
          <w:rFonts w:ascii="Calibri" w:eastAsia="Calibri" w:hAnsi="Calibri" w:cs="Calibri"/>
          <w:sz w:val="24"/>
          <w:szCs w:val="24"/>
        </w:rPr>
        <w:t xml:space="preserve">The amount of elderly people in my community make them a vulnerable population due to their high risk for getting injured and their deteriorating health. They have a good amount of resources to go to so that these risks can be resolved. These resources can also help with cancer which is prevalent and arthritis which is a reoccurring problem amongst the elderly population </w:t>
      </w:r>
      <w:commentRangeStart w:id="12"/>
      <w:r w:rsidRPr="3A02CBE9">
        <w:rPr>
          <w:rFonts w:ascii="Calibri" w:eastAsia="Calibri" w:hAnsi="Calibri" w:cs="Calibri"/>
          <w:sz w:val="24"/>
          <w:szCs w:val="24"/>
        </w:rPr>
        <w:t>here</w:t>
      </w:r>
      <w:commentRangeEnd w:id="12"/>
      <w:r w:rsidR="00EA08B2">
        <w:rPr>
          <w:rStyle w:val="CommentReference"/>
        </w:rPr>
        <w:commentReference w:id="12"/>
      </w:r>
      <w:r w:rsidRPr="3A02CBE9">
        <w:rPr>
          <w:rFonts w:ascii="Calibri" w:eastAsia="Calibri" w:hAnsi="Calibri" w:cs="Calibri"/>
          <w:sz w:val="24"/>
          <w:szCs w:val="24"/>
        </w:rPr>
        <w:t>.</w:t>
      </w:r>
    </w:p>
    <w:p w14:paraId="405F15D5" w14:textId="44672AD4" w:rsidR="3A02CBE9" w:rsidRDefault="3A02CBE9" w:rsidP="3A02CBE9">
      <w:pPr>
        <w:ind w:left="2880" w:firstLine="720"/>
        <w:rPr>
          <w:rFonts w:ascii="Calibri" w:eastAsia="Calibri" w:hAnsi="Calibri" w:cs="Calibri"/>
          <w:sz w:val="24"/>
          <w:szCs w:val="24"/>
        </w:rPr>
      </w:pPr>
    </w:p>
    <w:p w14:paraId="7F36C19E" w14:textId="36A227C2" w:rsidR="3A02CBE9" w:rsidRDefault="3A02CBE9" w:rsidP="3A02CBE9">
      <w:pPr>
        <w:ind w:left="2160" w:firstLine="720"/>
        <w:rPr>
          <w:rFonts w:ascii="Calibri" w:eastAsia="Calibri" w:hAnsi="Calibri" w:cs="Calibri"/>
          <w:sz w:val="24"/>
          <w:szCs w:val="24"/>
        </w:rPr>
      </w:pPr>
    </w:p>
    <w:p w14:paraId="63D7CAB0" w14:textId="5008990F" w:rsidR="3A02CBE9" w:rsidRDefault="3A02CBE9" w:rsidP="3A02CBE9">
      <w:pPr>
        <w:ind w:left="2160" w:firstLine="720"/>
        <w:rPr>
          <w:rFonts w:ascii="Calibri" w:eastAsia="Calibri" w:hAnsi="Calibri" w:cs="Calibri"/>
          <w:sz w:val="24"/>
          <w:szCs w:val="24"/>
        </w:rPr>
      </w:pPr>
    </w:p>
    <w:p w14:paraId="4A0D8673" w14:textId="157ADA44" w:rsidR="3A02CBE9" w:rsidRDefault="3A02CBE9" w:rsidP="3A02CBE9">
      <w:pPr>
        <w:ind w:left="2160" w:firstLine="720"/>
        <w:rPr>
          <w:rFonts w:ascii="Calibri" w:eastAsia="Calibri" w:hAnsi="Calibri" w:cs="Calibri"/>
          <w:sz w:val="24"/>
          <w:szCs w:val="24"/>
        </w:rPr>
      </w:pPr>
    </w:p>
    <w:p w14:paraId="3897E028" w14:textId="65245951" w:rsidR="3A02CBE9" w:rsidRDefault="3A02CBE9" w:rsidP="3A02CBE9">
      <w:pPr>
        <w:ind w:left="2160" w:firstLine="720"/>
        <w:rPr>
          <w:rFonts w:ascii="Calibri" w:eastAsia="Calibri" w:hAnsi="Calibri" w:cs="Calibri"/>
          <w:sz w:val="24"/>
          <w:szCs w:val="24"/>
        </w:rPr>
      </w:pPr>
    </w:p>
    <w:p w14:paraId="3ED3E466" w14:textId="4905F651" w:rsidR="3A02CBE9" w:rsidRDefault="3A02CBE9" w:rsidP="3A02CBE9">
      <w:pPr>
        <w:ind w:left="2160" w:firstLine="720"/>
        <w:rPr>
          <w:rFonts w:ascii="Calibri" w:eastAsia="Calibri" w:hAnsi="Calibri" w:cs="Calibri"/>
          <w:sz w:val="24"/>
          <w:szCs w:val="24"/>
        </w:rPr>
      </w:pPr>
    </w:p>
    <w:p w14:paraId="1CC227A6" w14:textId="5305EE7D" w:rsidR="3A02CBE9" w:rsidRDefault="3A02CBE9" w:rsidP="3A02CBE9">
      <w:pPr>
        <w:ind w:left="2160" w:firstLine="720"/>
        <w:rPr>
          <w:rFonts w:ascii="Calibri" w:eastAsia="Calibri" w:hAnsi="Calibri" w:cs="Calibri"/>
          <w:sz w:val="24"/>
          <w:szCs w:val="24"/>
        </w:rPr>
      </w:pPr>
    </w:p>
    <w:p w14:paraId="0616ED5A" w14:textId="372E0A07" w:rsidR="3A02CBE9" w:rsidRDefault="3A02CBE9" w:rsidP="3A02CBE9">
      <w:pPr>
        <w:ind w:left="2160" w:firstLine="720"/>
        <w:rPr>
          <w:rFonts w:ascii="Calibri" w:eastAsia="Calibri" w:hAnsi="Calibri" w:cs="Calibri"/>
          <w:sz w:val="24"/>
          <w:szCs w:val="24"/>
        </w:rPr>
      </w:pPr>
      <w:r w:rsidRPr="3A02CBE9">
        <w:rPr>
          <w:rFonts w:ascii="Calibri" w:eastAsia="Calibri" w:hAnsi="Calibri" w:cs="Calibri"/>
          <w:sz w:val="24"/>
          <w:szCs w:val="24"/>
        </w:rPr>
        <w:t xml:space="preserve">                        </w:t>
      </w:r>
    </w:p>
    <w:p w14:paraId="4746F736" w14:textId="68C1CD24" w:rsidR="3A02CBE9" w:rsidRDefault="3A02CBE9" w:rsidP="3A02CBE9">
      <w:pPr>
        <w:ind w:left="2160" w:firstLine="720"/>
        <w:rPr>
          <w:rFonts w:ascii="Calibri" w:eastAsia="Calibri" w:hAnsi="Calibri" w:cs="Calibri"/>
          <w:sz w:val="24"/>
          <w:szCs w:val="24"/>
        </w:rPr>
      </w:pPr>
    </w:p>
    <w:p w14:paraId="0C312FAA" w14:textId="2BDF2E9B" w:rsidR="3A02CBE9" w:rsidRDefault="3A02CBE9" w:rsidP="3A02CBE9">
      <w:pPr>
        <w:ind w:left="2160" w:firstLine="720"/>
        <w:rPr>
          <w:rFonts w:ascii="Calibri" w:eastAsia="Calibri" w:hAnsi="Calibri" w:cs="Calibri"/>
          <w:sz w:val="24"/>
          <w:szCs w:val="24"/>
        </w:rPr>
      </w:pPr>
    </w:p>
    <w:p w14:paraId="300073B0" w14:textId="63BDF74E" w:rsidR="3A02CBE9" w:rsidRDefault="3A02CBE9" w:rsidP="3A02CBE9">
      <w:pPr>
        <w:ind w:left="2160" w:firstLine="720"/>
        <w:rPr>
          <w:rFonts w:ascii="Calibri" w:eastAsia="Calibri" w:hAnsi="Calibri" w:cs="Calibri"/>
          <w:sz w:val="24"/>
          <w:szCs w:val="24"/>
        </w:rPr>
      </w:pPr>
    </w:p>
    <w:p w14:paraId="46BCB85D" w14:textId="43591986" w:rsidR="3A02CBE9" w:rsidRDefault="3A02CBE9" w:rsidP="3A02CBE9">
      <w:pPr>
        <w:ind w:left="2160" w:firstLine="720"/>
        <w:rPr>
          <w:rFonts w:ascii="Calibri" w:eastAsia="Calibri" w:hAnsi="Calibri" w:cs="Calibri"/>
          <w:sz w:val="24"/>
          <w:szCs w:val="24"/>
        </w:rPr>
      </w:pPr>
    </w:p>
    <w:p w14:paraId="6EFC9088" w14:textId="3F5ADA82" w:rsidR="3A02CBE9" w:rsidRDefault="3A02CBE9" w:rsidP="3A02CBE9">
      <w:pPr>
        <w:ind w:left="2160" w:firstLine="720"/>
        <w:rPr>
          <w:rFonts w:ascii="Calibri" w:eastAsia="Calibri" w:hAnsi="Calibri" w:cs="Calibri"/>
          <w:sz w:val="24"/>
          <w:szCs w:val="24"/>
        </w:rPr>
      </w:pPr>
    </w:p>
    <w:p w14:paraId="6829628D" w14:textId="65F2D071" w:rsidR="3A02CBE9" w:rsidRDefault="00487051" w:rsidP="00487051">
      <w:pPr>
        <w:ind w:left="2160" w:firstLine="720"/>
        <w:rPr>
          <w:rFonts w:ascii="Calibri" w:eastAsia="Calibri" w:hAnsi="Calibri" w:cs="Calibri"/>
          <w:sz w:val="24"/>
          <w:szCs w:val="24"/>
        </w:rPr>
      </w:pPr>
      <w:r>
        <w:rPr>
          <w:rFonts w:ascii="Calibri" w:eastAsia="Calibri" w:hAnsi="Calibri" w:cs="Calibri"/>
          <w:sz w:val="24"/>
          <w:szCs w:val="24"/>
        </w:rPr>
        <w:lastRenderedPageBreak/>
        <w:t xml:space="preserve">         </w:t>
      </w:r>
    </w:p>
    <w:p w14:paraId="0510BBC2" w14:textId="7F52F8A7" w:rsidR="3A02CBE9" w:rsidRDefault="3A02CBE9" w:rsidP="3A02CBE9">
      <w:pPr>
        <w:ind w:left="2160"/>
        <w:rPr>
          <w:rFonts w:ascii="Calibri" w:eastAsia="Calibri" w:hAnsi="Calibri" w:cs="Calibri"/>
          <w:sz w:val="24"/>
          <w:szCs w:val="24"/>
        </w:rPr>
      </w:pPr>
      <w:r w:rsidRPr="3A02CBE9">
        <w:rPr>
          <w:rFonts w:ascii="Calibri" w:eastAsia="Calibri" w:hAnsi="Calibri" w:cs="Calibri"/>
          <w:sz w:val="24"/>
          <w:szCs w:val="24"/>
        </w:rPr>
        <w:t xml:space="preserve">                               References</w:t>
      </w:r>
    </w:p>
    <w:p w14:paraId="48DBCB0D" w14:textId="1D1D0005" w:rsidR="3A02CBE9" w:rsidRDefault="3A02CBE9" w:rsidP="3A02CBE9">
      <w:pPr>
        <w:ind w:left="2160" w:firstLine="720"/>
        <w:rPr>
          <w:rFonts w:ascii="Calibri" w:eastAsia="Calibri" w:hAnsi="Calibri" w:cs="Calibri"/>
          <w:sz w:val="24"/>
          <w:szCs w:val="24"/>
        </w:rPr>
      </w:pPr>
    </w:p>
    <w:p w14:paraId="3CE12C6D" w14:textId="0C3B380C" w:rsidR="3A02CBE9" w:rsidRDefault="3A02CBE9" w:rsidP="3A02CBE9">
      <w:pPr>
        <w:rPr>
          <w:sz w:val="24"/>
          <w:szCs w:val="24"/>
        </w:rPr>
      </w:pPr>
      <w:commentRangeStart w:id="13"/>
      <w:r w:rsidRPr="3A02CBE9">
        <w:rPr>
          <w:sz w:val="24"/>
          <w:szCs w:val="24"/>
        </w:rPr>
        <w:t xml:space="preserve">Arthritis, Osteoporosis, and Chronic Back Conditions. Healthy People 2020 (2016). Retrieved from: </w:t>
      </w:r>
      <w:hyperlink r:id="rId9">
        <w:r w:rsidRPr="3A02CBE9">
          <w:rPr>
            <w:rStyle w:val="Hyperlink"/>
            <w:rFonts w:ascii="Calibri" w:eastAsia="Calibri" w:hAnsi="Calibri" w:cs="Calibri"/>
            <w:sz w:val="24"/>
            <w:szCs w:val="24"/>
          </w:rPr>
          <w:t>https://www.healthypeople.gov/2020/topics-objectives/topic/Arthritis-Osteoporosis-and-Chronic-Back-Conditions/objectives</w:t>
        </w:r>
      </w:hyperlink>
    </w:p>
    <w:p w14:paraId="5ECBE169" w14:textId="3B3FF7FD" w:rsidR="3A02CBE9" w:rsidRDefault="3A02CBE9" w:rsidP="3A02CBE9">
      <w:pPr>
        <w:ind w:left="2160" w:firstLine="720"/>
        <w:rPr>
          <w:rFonts w:ascii="Calibri" w:eastAsia="Calibri" w:hAnsi="Calibri" w:cs="Calibri"/>
          <w:sz w:val="24"/>
          <w:szCs w:val="24"/>
        </w:rPr>
      </w:pPr>
    </w:p>
    <w:p w14:paraId="195DC867" w14:textId="121D5153" w:rsidR="3A02CBE9" w:rsidRDefault="3A02CBE9" w:rsidP="3A02CBE9">
      <w:pPr>
        <w:rPr>
          <w:sz w:val="24"/>
          <w:szCs w:val="24"/>
        </w:rPr>
      </w:pPr>
      <w:r w:rsidRPr="3A02CBE9">
        <w:rPr>
          <w:sz w:val="24"/>
          <w:szCs w:val="24"/>
        </w:rPr>
        <w:t xml:space="preserve">Broward Health (2017). Retrieved from: </w:t>
      </w:r>
      <w:hyperlink r:id="rId10">
        <w:r w:rsidRPr="3A02CBE9">
          <w:rPr>
            <w:rStyle w:val="Hyperlink"/>
            <w:rFonts w:ascii="Calibri" w:eastAsia="Calibri" w:hAnsi="Calibri" w:cs="Calibri"/>
            <w:sz w:val="24"/>
            <w:szCs w:val="24"/>
          </w:rPr>
          <w:t>https://www.browardhealth.org/services/cancer-care</w:t>
        </w:r>
      </w:hyperlink>
    </w:p>
    <w:p w14:paraId="1DB87B00" w14:textId="3DCEAAA8" w:rsidR="3A02CBE9" w:rsidRDefault="3A02CBE9" w:rsidP="3A02CBE9">
      <w:pPr>
        <w:rPr>
          <w:rFonts w:ascii="Calibri" w:eastAsia="Calibri" w:hAnsi="Calibri" w:cs="Calibri"/>
          <w:sz w:val="24"/>
          <w:szCs w:val="24"/>
        </w:rPr>
      </w:pPr>
    </w:p>
    <w:p w14:paraId="5C2ABD82" w14:textId="086F139E" w:rsidR="3A02CBE9" w:rsidRDefault="3A02CBE9" w:rsidP="3A02CBE9">
      <w:pPr>
        <w:rPr>
          <w:sz w:val="24"/>
          <w:szCs w:val="24"/>
        </w:rPr>
      </w:pPr>
      <w:r w:rsidRPr="3A02CBE9">
        <w:rPr>
          <w:sz w:val="24"/>
          <w:szCs w:val="24"/>
        </w:rPr>
        <w:t xml:space="preserve">Orthopedic and Spine Care. University Hospital and Medical Center (2017). Retrieved from: </w:t>
      </w:r>
      <w:hyperlink r:id="rId11">
        <w:r w:rsidRPr="3A02CBE9">
          <w:rPr>
            <w:rStyle w:val="Hyperlink"/>
            <w:rFonts w:ascii="Calibri" w:eastAsia="Calibri" w:hAnsi="Calibri" w:cs="Calibri"/>
            <w:sz w:val="24"/>
            <w:szCs w:val="24"/>
          </w:rPr>
          <w:t>http://uhmchealth.com/service/orthopedic-and-spine-institute</w:t>
        </w:r>
      </w:hyperlink>
    </w:p>
    <w:p w14:paraId="3260D151" w14:textId="3713698F" w:rsidR="3A02CBE9" w:rsidRDefault="3A02CBE9" w:rsidP="3A02CBE9">
      <w:pPr>
        <w:rPr>
          <w:rFonts w:ascii="Calibri" w:eastAsia="Calibri" w:hAnsi="Calibri" w:cs="Calibri"/>
          <w:sz w:val="24"/>
          <w:szCs w:val="24"/>
        </w:rPr>
      </w:pPr>
      <w:commentRangeStart w:id="14"/>
      <w:r w:rsidRPr="3A02CBE9">
        <w:rPr>
          <w:rFonts w:ascii="Calibri" w:eastAsia="Calibri" w:hAnsi="Calibri" w:cs="Calibri"/>
          <w:sz w:val="24"/>
          <w:szCs w:val="24"/>
        </w:rPr>
        <w:t>Risk</w:t>
      </w:r>
      <w:commentRangeEnd w:id="14"/>
      <w:r w:rsidR="00487051">
        <w:rPr>
          <w:rStyle w:val="CommentReference"/>
        </w:rPr>
        <w:commentReference w:id="14"/>
      </w:r>
      <w:r w:rsidRPr="3A02CBE9">
        <w:rPr>
          <w:rFonts w:ascii="Calibri" w:eastAsia="Calibri" w:hAnsi="Calibri" w:cs="Calibri"/>
          <w:sz w:val="24"/>
          <w:szCs w:val="24"/>
        </w:rPr>
        <w:t xml:space="preserve"> Factors Associated With Falls in Elderly. Chamberlain College of Nursing (2016).</w:t>
      </w:r>
    </w:p>
    <w:commentRangeEnd w:id="13"/>
    <w:p w14:paraId="6BBA73AB" w14:textId="0BB3A973" w:rsidR="3A02CBE9" w:rsidRDefault="00EA08B2" w:rsidP="3A02CBE9">
      <w:pPr>
        <w:rPr>
          <w:rFonts w:ascii="Calibri" w:eastAsia="Calibri" w:hAnsi="Calibri" w:cs="Calibri"/>
          <w:sz w:val="24"/>
          <w:szCs w:val="24"/>
        </w:rPr>
      </w:pPr>
      <w:r>
        <w:rPr>
          <w:rStyle w:val="CommentReference"/>
        </w:rPr>
        <w:commentReference w:id="13"/>
      </w:r>
    </w:p>
    <w:p w14:paraId="3390344B" w14:textId="1772883A" w:rsidR="3A02CBE9" w:rsidRDefault="3A02CBE9" w:rsidP="3A02CBE9">
      <w:pPr>
        <w:rPr>
          <w:rFonts w:ascii="Calibri" w:eastAsia="Calibri" w:hAnsi="Calibri" w:cs="Calibri"/>
          <w:sz w:val="24"/>
          <w:szCs w:val="24"/>
        </w:rPr>
      </w:pPr>
    </w:p>
    <w:sectPr w:rsidR="3A02CBE9" w:rsidSect="00487051">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amela Bastiano" w:date="2017-03-31T18:00:00Z" w:initials="PB">
    <w:p w14:paraId="1D3B0388" w14:textId="2F8F4E73" w:rsidR="00487051" w:rsidRDefault="00487051">
      <w:pPr>
        <w:pStyle w:val="CommentText"/>
      </w:pPr>
      <w:r>
        <w:rPr>
          <w:rStyle w:val="CommentReference"/>
        </w:rPr>
        <w:annotationRef/>
      </w:r>
      <w:r>
        <w:t>No use of the personal pronoun “I” &amp; “my” in a work report</w:t>
      </w:r>
    </w:p>
  </w:comment>
  <w:comment w:id="1" w:author="Pamela Bastiano" w:date="2017-03-31T17:59:00Z" w:initials="PB">
    <w:p w14:paraId="06343DFF" w14:textId="77777777" w:rsidR="00487051" w:rsidRDefault="00487051" w:rsidP="00487051">
      <w:r>
        <w:rPr>
          <w:rStyle w:val="CommentReference"/>
        </w:rPr>
        <w:annotationRef/>
      </w:r>
      <w:r>
        <w:t xml:space="preserve">Ok purpose, but should be “the purpose of this paper is to identify and describe a vulnerable population and present the strengths, barriers, and risk factors, with the community’s available resources, and a problem diagnosis with an HP 2020 objective.” </w:t>
      </w:r>
    </w:p>
    <w:p w14:paraId="2BE90D4D" w14:textId="56F215B3" w:rsidR="00487051" w:rsidRDefault="00487051">
      <w:pPr>
        <w:pStyle w:val="CommentText"/>
      </w:pPr>
    </w:p>
  </w:comment>
  <w:comment w:id="2" w:author="Pamela Bastiano" w:date="2017-03-31T18:02:00Z" w:initials="PB">
    <w:p w14:paraId="3D0FEEB8" w14:textId="2942D5AD" w:rsidR="00487051" w:rsidRDefault="00487051">
      <w:pPr>
        <w:pStyle w:val="CommentText"/>
      </w:pPr>
      <w:r>
        <w:rPr>
          <w:rStyle w:val="CommentReference"/>
        </w:rPr>
        <w:annotationRef/>
      </w:r>
      <w:r>
        <w:t>Should be in bold</w:t>
      </w:r>
    </w:p>
  </w:comment>
  <w:comment w:id="3" w:author="Pamela Bastiano" w:date="2017-03-31T18:02:00Z" w:initials="PB">
    <w:p w14:paraId="27C16CBE" w14:textId="405FFA3E" w:rsidR="00487051" w:rsidRDefault="00487051">
      <w:pPr>
        <w:pStyle w:val="CommentText"/>
      </w:pPr>
      <w:r>
        <w:rPr>
          <w:rStyle w:val="CommentReference"/>
        </w:rPr>
        <w:annotationRef/>
      </w:r>
      <w:r>
        <w:t>Lacks detail of why the elderly are vulnerable</w:t>
      </w:r>
    </w:p>
  </w:comment>
  <w:comment w:id="4" w:author="Pamela Bastiano" w:date="2017-03-31T18:02:00Z" w:initials="PB">
    <w:p w14:paraId="040C254B" w14:textId="1529F9CE" w:rsidR="00487051" w:rsidRDefault="00487051">
      <w:pPr>
        <w:pStyle w:val="CommentText"/>
      </w:pPr>
      <w:r>
        <w:rPr>
          <w:rStyle w:val="CommentReference"/>
        </w:rPr>
        <w:annotationRef/>
      </w:r>
      <w:r>
        <w:t>Should be in bold</w:t>
      </w:r>
    </w:p>
  </w:comment>
  <w:comment w:id="6" w:author="Pamela Bastiano" w:date="2017-03-31T18:05:00Z" w:initials="PB">
    <w:p w14:paraId="35A0FF2D" w14:textId="21BA3FB3" w:rsidR="00487051" w:rsidRDefault="00997DEB">
      <w:pPr>
        <w:pStyle w:val="CommentText"/>
      </w:pPr>
      <w:r>
        <w:t>You do not have an academic article</w:t>
      </w:r>
    </w:p>
  </w:comment>
  <w:comment w:id="7" w:author="Pamela Bastiano" w:date="2017-03-31T18:05:00Z" w:initials="PB">
    <w:p w14:paraId="14368B7C" w14:textId="26A0B0F9" w:rsidR="00487051" w:rsidRDefault="00487051">
      <w:pPr>
        <w:pStyle w:val="CommentText"/>
      </w:pPr>
      <w:r>
        <w:rPr>
          <w:rStyle w:val="CommentReference"/>
        </w:rPr>
        <w:annotationRef/>
      </w:r>
      <w:r>
        <w:t>Should be in bold</w:t>
      </w:r>
    </w:p>
  </w:comment>
  <w:comment w:id="8" w:author="Pamela Bastiano" w:date="2017-03-31T18:06:00Z" w:initials="PB">
    <w:p w14:paraId="7DB20B02" w14:textId="048C3830" w:rsidR="00487051" w:rsidRDefault="00487051">
      <w:pPr>
        <w:pStyle w:val="CommentText"/>
      </w:pPr>
      <w:r>
        <w:rPr>
          <w:rStyle w:val="CommentReference"/>
        </w:rPr>
        <w:annotationRef/>
      </w:r>
      <w:r>
        <w:t>Good assessment of community resources!</w:t>
      </w:r>
    </w:p>
  </w:comment>
  <w:comment w:id="9" w:author="Pamela Bastiano" w:date="2017-03-31T18:07:00Z" w:initials="PB">
    <w:p w14:paraId="12542BD5" w14:textId="155F9507" w:rsidR="00487051" w:rsidRDefault="00487051">
      <w:pPr>
        <w:pStyle w:val="CommentText"/>
      </w:pPr>
      <w:r>
        <w:rPr>
          <w:rStyle w:val="CommentReference"/>
        </w:rPr>
        <w:annotationRef/>
      </w:r>
      <w:r>
        <w:t>Should be in bold</w:t>
      </w:r>
    </w:p>
  </w:comment>
  <w:comment w:id="10" w:author="Pamela Bastiano" w:date="2017-03-31T18:07:00Z" w:initials="PB">
    <w:p w14:paraId="0EE4E452" w14:textId="3B5BF3CE" w:rsidR="00487051" w:rsidRDefault="00487051">
      <w:pPr>
        <w:pStyle w:val="CommentText"/>
      </w:pPr>
      <w:r>
        <w:rPr>
          <w:rStyle w:val="CommentReference"/>
        </w:rPr>
        <w:annotationRef/>
      </w:r>
      <w:r>
        <w:t>Good problem diagnosis and HP2020 objective!</w:t>
      </w:r>
    </w:p>
  </w:comment>
  <w:comment w:id="11" w:author="Pamela Bastiano" w:date="2017-03-31T18:08:00Z" w:initials="PB">
    <w:p w14:paraId="51A5078B" w14:textId="26E9B85F" w:rsidR="00487051" w:rsidRDefault="00487051">
      <w:pPr>
        <w:pStyle w:val="CommentText"/>
      </w:pPr>
      <w:r>
        <w:rPr>
          <w:rStyle w:val="CommentReference"/>
        </w:rPr>
        <w:annotationRef/>
      </w:r>
      <w:r>
        <w:t>Should be in bold</w:t>
      </w:r>
    </w:p>
  </w:comment>
  <w:comment w:id="12" w:author="Pamela Bastiano" w:date="2017-03-31T18:08:00Z" w:initials="PB">
    <w:p w14:paraId="49ABD625" w14:textId="4E84CB75" w:rsidR="00EA08B2" w:rsidRDefault="00EA08B2">
      <w:pPr>
        <w:pStyle w:val="CommentText"/>
      </w:pPr>
      <w:r>
        <w:rPr>
          <w:rStyle w:val="CommentReference"/>
        </w:rPr>
        <w:annotationRef/>
      </w:r>
      <w:r>
        <w:t>Good summary!</w:t>
      </w:r>
    </w:p>
  </w:comment>
  <w:comment w:id="14" w:author="Pamela Bastiano" w:date="2017-03-31T18:04:00Z" w:initials="PB">
    <w:p w14:paraId="2F337344" w14:textId="4CB52BDC" w:rsidR="00487051" w:rsidRDefault="00487051">
      <w:pPr>
        <w:pStyle w:val="CommentText"/>
      </w:pPr>
      <w:r>
        <w:rPr>
          <w:rStyle w:val="CommentReference"/>
        </w:rPr>
        <w:annotationRef/>
      </w:r>
      <w:r>
        <w:t>Is this the academic article?</w:t>
      </w:r>
    </w:p>
  </w:comment>
  <w:comment w:id="13" w:author="Pamela Bastiano" w:date="2017-03-31T18:09:00Z" w:initials="PB">
    <w:p w14:paraId="577E29CF" w14:textId="49BA2134" w:rsidR="00EA08B2" w:rsidRDefault="00EA08B2">
      <w:pPr>
        <w:pStyle w:val="CommentText"/>
      </w:pPr>
      <w:r>
        <w:rPr>
          <w:rStyle w:val="CommentReference"/>
        </w:rPr>
        <w:annotationRef/>
      </w:r>
      <w:r>
        <w:t>Poor APA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3B0388" w15:done="0"/>
  <w15:commentEx w15:paraId="2BE90D4D" w15:done="0"/>
  <w15:commentEx w15:paraId="3D0FEEB8" w15:done="0"/>
  <w15:commentEx w15:paraId="27C16CBE" w15:done="0"/>
  <w15:commentEx w15:paraId="040C254B" w15:done="0"/>
  <w15:commentEx w15:paraId="35A0FF2D" w15:done="0"/>
  <w15:commentEx w15:paraId="14368B7C" w15:done="0"/>
  <w15:commentEx w15:paraId="7DB20B02" w15:done="0"/>
  <w15:commentEx w15:paraId="12542BD5" w15:done="0"/>
  <w15:commentEx w15:paraId="0EE4E452" w15:done="0"/>
  <w15:commentEx w15:paraId="51A5078B" w15:done="0"/>
  <w15:commentEx w15:paraId="49ABD625" w15:done="0"/>
  <w15:commentEx w15:paraId="2F337344" w15:done="0"/>
  <w15:commentEx w15:paraId="577E29C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65919" w14:textId="77777777" w:rsidR="00B063A9" w:rsidRDefault="00B063A9" w:rsidP="00487051">
      <w:pPr>
        <w:spacing w:after="0" w:line="240" w:lineRule="auto"/>
      </w:pPr>
      <w:r>
        <w:separator/>
      </w:r>
    </w:p>
  </w:endnote>
  <w:endnote w:type="continuationSeparator" w:id="0">
    <w:p w14:paraId="37D53913" w14:textId="77777777" w:rsidR="00B063A9" w:rsidRDefault="00B063A9" w:rsidP="0048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6C7A2" w14:textId="77777777" w:rsidR="00B063A9" w:rsidRDefault="00B063A9" w:rsidP="00487051">
      <w:pPr>
        <w:spacing w:after="0" w:line="240" w:lineRule="auto"/>
      </w:pPr>
      <w:r>
        <w:separator/>
      </w:r>
    </w:p>
  </w:footnote>
  <w:footnote w:type="continuationSeparator" w:id="0">
    <w:p w14:paraId="41BCCD29" w14:textId="77777777" w:rsidR="00B063A9" w:rsidRDefault="00B063A9" w:rsidP="00487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C765" w14:textId="2E7E65A4" w:rsidR="00487051" w:rsidRPr="00487051" w:rsidRDefault="00487051">
    <w:pPr>
      <w:pStyle w:val="Header"/>
      <w:rPr>
        <w:color w:val="FF0000"/>
      </w:rPr>
    </w:pPr>
    <w:r w:rsidRPr="00487051">
      <w:rPr>
        <w:color w:val="FF0000"/>
      </w:rPr>
      <w:t xml:space="preserve"> VULNERABLE POPULATION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A06DD" w14:textId="3C985003" w:rsidR="00487051" w:rsidRPr="00487051" w:rsidRDefault="00487051">
    <w:pPr>
      <w:pStyle w:val="Header"/>
      <w:rPr>
        <w:color w:val="FF0000"/>
      </w:rPr>
    </w:pPr>
    <w:r w:rsidRPr="00487051">
      <w:rPr>
        <w:color w:val="FF0000"/>
      </w:rPr>
      <w:t>Running head: VULNERABLE POPULATION</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mela Bastiano">
    <w15:presenceInfo w15:providerId="Windows Live" w15:userId="fd5e4001abd99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1CFD1B"/>
    <w:rsid w:val="000B7DF9"/>
    <w:rsid w:val="00357701"/>
    <w:rsid w:val="00487051"/>
    <w:rsid w:val="00965082"/>
    <w:rsid w:val="00997DEB"/>
    <w:rsid w:val="00B063A9"/>
    <w:rsid w:val="00C83C78"/>
    <w:rsid w:val="00EA08B2"/>
    <w:rsid w:val="3A02CBE9"/>
    <w:rsid w:val="501CF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10D9C"/>
  <w15:chartTrackingRefBased/>
  <w15:docId w15:val="{3C99B085-05E8-4500-8F94-0ED04CB6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487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051"/>
  </w:style>
  <w:style w:type="paragraph" w:styleId="Footer">
    <w:name w:val="footer"/>
    <w:basedOn w:val="Normal"/>
    <w:link w:val="FooterChar"/>
    <w:uiPriority w:val="99"/>
    <w:unhideWhenUsed/>
    <w:rsid w:val="00487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051"/>
  </w:style>
  <w:style w:type="character" w:styleId="CommentReference">
    <w:name w:val="annotation reference"/>
    <w:basedOn w:val="DefaultParagraphFont"/>
    <w:uiPriority w:val="99"/>
    <w:semiHidden/>
    <w:unhideWhenUsed/>
    <w:rsid w:val="00487051"/>
    <w:rPr>
      <w:sz w:val="16"/>
      <w:szCs w:val="16"/>
    </w:rPr>
  </w:style>
  <w:style w:type="paragraph" w:styleId="CommentText">
    <w:name w:val="annotation text"/>
    <w:basedOn w:val="Normal"/>
    <w:link w:val="CommentTextChar"/>
    <w:uiPriority w:val="99"/>
    <w:semiHidden/>
    <w:unhideWhenUsed/>
    <w:rsid w:val="00487051"/>
    <w:pPr>
      <w:spacing w:line="240" w:lineRule="auto"/>
    </w:pPr>
    <w:rPr>
      <w:sz w:val="20"/>
      <w:szCs w:val="20"/>
    </w:rPr>
  </w:style>
  <w:style w:type="character" w:customStyle="1" w:styleId="CommentTextChar">
    <w:name w:val="Comment Text Char"/>
    <w:basedOn w:val="DefaultParagraphFont"/>
    <w:link w:val="CommentText"/>
    <w:uiPriority w:val="99"/>
    <w:semiHidden/>
    <w:rsid w:val="00487051"/>
    <w:rPr>
      <w:sz w:val="20"/>
      <w:szCs w:val="20"/>
    </w:rPr>
  </w:style>
  <w:style w:type="paragraph" w:styleId="CommentSubject">
    <w:name w:val="annotation subject"/>
    <w:basedOn w:val="CommentText"/>
    <w:next w:val="CommentText"/>
    <w:link w:val="CommentSubjectChar"/>
    <w:uiPriority w:val="99"/>
    <w:semiHidden/>
    <w:unhideWhenUsed/>
    <w:rsid w:val="00487051"/>
    <w:rPr>
      <w:b/>
      <w:bCs/>
    </w:rPr>
  </w:style>
  <w:style w:type="character" w:customStyle="1" w:styleId="CommentSubjectChar">
    <w:name w:val="Comment Subject Char"/>
    <w:basedOn w:val="CommentTextChar"/>
    <w:link w:val="CommentSubject"/>
    <w:uiPriority w:val="99"/>
    <w:semiHidden/>
    <w:rsid w:val="00487051"/>
    <w:rPr>
      <w:b/>
      <w:bCs/>
      <w:sz w:val="20"/>
      <w:szCs w:val="20"/>
    </w:rPr>
  </w:style>
  <w:style w:type="paragraph" w:styleId="BalloonText">
    <w:name w:val="Balloon Text"/>
    <w:basedOn w:val="Normal"/>
    <w:link w:val="BalloonTextChar"/>
    <w:uiPriority w:val="99"/>
    <w:semiHidden/>
    <w:unhideWhenUsed/>
    <w:rsid w:val="00487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0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hmchealth.com/service/orthopedic-and-spine-institute"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browardhealth.org/services/cancer-care" TargetMode="External"/><Relationship Id="rId4" Type="http://schemas.openxmlformats.org/officeDocument/2006/relationships/webSettings" Target="webSettings.xml"/><Relationship Id="rId9" Type="http://schemas.openxmlformats.org/officeDocument/2006/relationships/hyperlink" Target="https://www.healthypeople.gov/2020/topics-objectives/topic/Arthritis-Osteoporosis-and-Chronic-Back-Conditions/object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7BE8-0BB8-4A76-A2BD-996F30CB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aallyson310@gmail.com</dc:creator>
  <cp:keywords/>
  <dc:description/>
  <cp:lastModifiedBy>Pamela Bastiano</cp:lastModifiedBy>
  <cp:revision>2</cp:revision>
  <dcterms:created xsi:type="dcterms:W3CDTF">2017-06-06T22:46:00Z</dcterms:created>
  <dcterms:modified xsi:type="dcterms:W3CDTF">2017-06-06T22:46:00Z</dcterms:modified>
</cp:coreProperties>
</file>